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92C51" w14:textId="7DB7499C" w:rsidR="002D039C" w:rsidRPr="00981131" w:rsidRDefault="00981131" w:rsidP="00981131">
      <w:pPr>
        <w:pStyle w:val="NoSpacing"/>
        <w:rPr>
          <w:rFonts w:ascii="Garamond" w:hAnsi="Garamond"/>
          <w:sz w:val="24"/>
          <w:szCs w:val="24"/>
        </w:rPr>
      </w:pPr>
      <w:r w:rsidRPr="00981131">
        <w:rPr>
          <w:rFonts w:ascii="Garamond" w:hAnsi="Garamond"/>
          <w:sz w:val="24"/>
          <w:szCs w:val="24"/>
        </w:rPr>
        <w:t>Union Proposals 3 and 42:</w:t>
      </w:r>
    </w:p>
    <w:p w14:paraId="59953E27" w14:textId="77777777" w:rsidR="00981131" w:rsidRDefault="00981131" w:rsidP="00981131">
      <w:pPr>
        <w:pStyle w:val="NoSpacing"/>
        <w:rPr>
          <w:rFonts w:ascii="Garamond" w:hAnsi="Garamond"/>
          <w:sz w:val="24"/>
          <w:szCs w:val="24"/>
        </w:rPr>
      </w:pPr>
    </w:p>
    <w:p w14:paraId="62F90533" w14:textId="23495174" w:rsidR="00981131" w:rsidRDefault="00981131" w:rsidP="00981131">
      <w:pPr>
        <w:pStyle w:val="NoSpacing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In lieu of Union proposal 42 and the expansion of Holiday pay to non-career employees in Union Proposal 3, the Union proposes:</w:t>
      </w:r>
    </w:p>
    <w:p w14:paraId="31DB2A12" w14:textId="77777777" w:rsidR="00981131" w:rsidRDefault="00981131" w:rsidP="00981131">
      <w:pPr>
        <w:pStyle w:val="NoSpacing"/>
        <w:rPr>
          <w:rFonts w:ascii="Garamond" w:hAnsi="Garamond"/>
          <w:i/>
          <w:iCs/>
          <w:sz w:val="24"/>
          <w:szCs w:val="24"/>
        </w:rPr>
      </w:pPr>
    </w:p>
    <w:p w14:paraId="04E79036" w14:textId="0724ED0C" w:rsidR="00981131" w:rsidRPr="00981131" w:rsidRDefault="00981131" w:rsidP="00981131">
      <w:pPr>
        <w:pStyle w:val="NoSpacing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Within </w:t>
      </w:r>
      <w:r w:rsidR="00477A0B">
        <w:rPr>
          <w:rFonts w:ascii="Garamond" w:hAnsi="Garamond"/>
          <w:sz w:val="24"/>
          <w:szCs w:val="24"/>
        </w:rPr>
        <w:t>three</w:t>
      </w:r>
      <w:r>
        <w:rPr>
          <w:rFonts w:ascii="Garamond" w:hAnsi="Garamond"/>
          <w:sz w:val="24"/>
          <w:szCs w:val="24"/>
        </w:rPr>
        <w:t xml:space="preserve"> months of ratification of this Agreement, the parties agree to meet and confer over the status of the R-2 employees including but not limited to their eligibility for </w:t>
      </w:r>
      <w:r w:rsidR="00996A0F">
        <w:rPr>
          <w:rFonts w:ascii="Garamond" w:hAnsi="Garamond"/>
          <w:sz w:val="24"/>
          <w:szCs w:val="24"/>
        </w:rPr>
        <w:t>h</w:t>
      </w:r>
      <w:r>
        <w:rPr>
          <w:rFonts w:ascii="Garamond" w:hAnsi="Garamond"/>
          <w:sz w:val="24"/>
          <w:szCs w:val="24"/>
        </w:rPr>
        <w:t xml:space="preserve">oliday pay, health benefits, just cause and skelly rights, and converting them to career positions. </w:t>
      </w:r>
      <w:r w:rsidR="00ED4499">
        <w:rPr>
          <w:rFonts w:ascii="Garamond" w:hAnsi="Garamond"/>
          <w:sz w:val="24"/>
          <w:szCs w:val="24"/>
        </w:rPr>
        <w:t xml:space="preserve">If the parties fail to reach agreement before </w:t>
      </w:r>
      <w:r w:rsidR="005E17B8">
        <w:rPr>
          <w:rFonts w:ascii="Garamond" w:hAnsi="Garamond"/>
          <w:sz w:val="24"/>
          <w:szCs w:val="24"/>
        </w:rPr>
        <w:t>March 31</w:t>
      </w:r>
      <w:r w:rsidR="00ED4499">
        <w:rPr>
          <w:rFonts w:ascii="Garamond" w:hAnsi="Garamond"/>
          <w:sz w:val="24"/>
          <w:szCs w:val="24"/>
        </w:rPr>
        <w:t>,</w:t>
      </w:r>
      <w:r w:rsidR="008A6E1E">
        <w:rPr>
          <w:rFonts w:ascii="Garamond" w:hAnsi="Garamond"/>
          <w:sz w:val="24"/>
          <w:szCs w:val="24"/>
        </w:rPr>
        <w:t xml:space="preserve"> 2025,</w:t>
      </w:r>
      <w:r w:rsidR="00ED4499">
        <w:rPr>
          <w:rFonts w:ascii="Garamond" w:hAnsi="Garamond"/>
          <w:sz w:val="24"/>
          <w:szCs w:val="24"/>
        </w:rPr>
        <w:t xml:space="preserve"> they will engage in mediation </w:t>
      </w:r>
      <w:r w:rsidR="00D75989">
        <w:rPr>
          <w:rFonts w:ascii="Garamond" w:hAnsi="Garamond"/>
          <w:sz w:val="24"/>
          <w:szCs w:val="24"/>
        </w:rPr>
        <w:t xml:space="preserve">using an agreed-upon mediator or one provided by SMCS. </w:t>
      </w:r>
      <w:r>
        <w:rPr>
          <w:rFonts w:ascii="Garamond" w:hAnsi="Garamond"/>
          <w:sz w:val="24"/>
          <w:szCs w:val="24"/>
        </w:rPr>
        <w:t xml:space="preserve">Any </w:t>
      </w:r>
      <w:r w:rsidR="00C05001">
        <w:rPr>
          <w:rFonts w:ascii="Garamond" w:hAnsi="Garamond"/>
          <w:sz w:val="24"/>
          <w:szCs w:val="24"/>
        </w:rPr>
        <w:t>resulting</w:t>
      </w:r>
      <w:r>
        <w:rPr>
          <w:rFonts w:ascii="Garamond" w:hAnsi="Garamond"/>
          <w:sz w:val="24"/>
          <w:szCs w:val="24"/>
        </w:rPr>
        <w:t xml:space="preserve"> changes </w:t>
      </w:r>
      <w:r w:rsidR="00C05001">
        <w:rPr>
          <w:rFonts w:ascii="Garamond" w:hAnsi="Garamond"/>
          <w:sz w:val="24"/>
          <w:szCs w:val="24"/>
        </w:rPr>
        <w:t xml:space="preserve">to the status and benefits of R2s </w:t>
      </w:r>
      <w:r>
        <w:rPr>
          <w:rFonts w:ascii="Garamond" w:hAnsi="Garamond"/>
          <w:sz w:val="24"/>
          <w:szCs w:val="24"/>
        </w:rPr>
        <w:t xml:space="preserve">will be implemented as of the first pay period of the fiscal year following agreement. </w:t>
      </w:r>
    </w:p>
    <w:sectPr w:rsidR="00981131" w:rsidRPr="009811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CB986" w14:textId="77777777" w:rsidR="00981131" w:rsidRDefault="00981131" w:rsidP="00981131">
      <w:pPr>
        <w:spacing w:after="0" w:line="240" w:lineRule="auto"/>
      </w:pPr>
      <w:r>
        <w:separator/>
      </w:r>
    </w:p>
  </w:endnote>
  <w:endnote w:type="continuationSeparator" w:id="0">
    <w:p w14:paraId="7C2D9D5C" w14:textId="77777777" w:rsidR="00981131" w:rsidRDefault="00981131" w:rsidP="0098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EA01" w14:textId="77777777" w:rsidR="00981131" w:rsidRDefault="00981131" w:rsidP="00981131">
      <w:pPr>
        <w:spacing w:after="0" w:line="240" w:lineRule="auto"/>
      </w:pPr>
      <w:r>
        <w:separator/>
      </w:r>
    </w:p>
  </w:footnote>
  <w:footnote w:type="continuationSeparator" w:id="0">
    <w:p w14:paraId="057C33A7" w14:textId="77777777" w:rsidR="00981131" w:rsidRDefault="00981131" w:rsidP="0098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70B0D" w14:textId="49A6FB6A" w:rsidR="00981131" w:rsidRDefault="00981131">
    <w:pPr>
      <w:pStyle w:val="Header"/>
    </w:pPr>
    <w:r>
      <w:t>SEIU Local 1021/CSU-PTRLA counter to City of Berkeley</w:t>
    </w:r>
    <w:r>
      <w:tab/>
    </w:r>
  </w:p>
  <w:p w14:paraId="2162D7FB" w14:textId="4B3CC10E" w:rsidR="00981131" w:rsidRDefault="00981131">
    <w:pPr>
      <w:pStyle w:val="Header"/>
    </w:pPr>
    <w:r>
      <w:t>November 4,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31"/>
    <w:rsid w:val="002D039C"/>
    <w:rsid w:val="00477A0B"/>
    <w:rsid w:val="004915F8"/>
    <w:rsid w:val="005E17B8"/>
    <w:rsid w:val="005E77C6"/>
    <w:rsid w:val="008A6E1E"/>
    <w:rsid w:val="00981131"/>
    <w:rsid w:val="00996A0F"/>
    <w:rsid w:val="00C05001"/>
    <w:rsid w:val="00D75989"/>
    <w:rsid w:val="00ED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008C"/>
  <w15:chartTrackingRefBased/>
  <w15:docId w15:val="{0034967A-0D8F-4E05-BACE-01C5890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1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1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1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1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1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1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1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1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1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11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11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11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11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11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11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1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1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1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1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11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11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11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1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11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113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811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8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131"/>
  </w:style>
  <w:style w:type="paragraph" w:styleId="Footer">
    <w:name w:val="footer"/>
    <w:basedOn w:val="Normal"/>
    <w:link w:val="FooterChar"/>
    <w:uiPriority w:val="99"/>
    <w:unhideWhenUsed/>
    <w:rsid w:val="00981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8</cp:revision>
  <dcterms:created xsi:type="dcterms:W3CDTF">2024-11-04T20:48:00Z</dcterms:created>
  <dcterms:modified xsi:type="dcterms:W3CDTF">2024-11-04T21:11:00Z</dcterms:modified>
</cp:coreProperties>
</file>