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8E64" w14:textId="77777777" w:rsidR="00872534" w:rsidRPr="00872534" w:rsidRDefault="00872534" w:rsidP="00872534">
      <w:pPr>
        <w:rPr>
          <w:rFonts w:ascii="Garamond" w:hAnsi="Garamond"/>
          <w:sz w:val="24"/>
          <w:szCs w:val="24"/>
        </w:rPr>
      </w:pPr>
      <w:r w:rsidRPr="00872534">
        <w:rPr>
          <w:rFonts w:ascii="Garamond" w:hAnsi="Garamond"/>
          <w:b/>
          <w:bCs/>
          <w:sz w:val="24"/>
          <w:szCs w:val="24"/>
        </w:rPr>
        <w:t>40.15 Commuter Check Subsidy Benefits</w:t>
      </w:r>
    </w:p>
    <w:p w14:paraId="1A587370" w14:textId="77777777" w:rsidR="00872534" w:rsidRPr="00872534" w:rsidRDefault="00872534" w:rsidP="00872534">
      <w:pPr>
        <w:rPr>
          <w:rFonts w:ascii="Garamond" w:hAnsi="Garamond"/>
          <w:sz w:val="24"/>
          <w:szCs w:val="24"/>
        </w:rPr>
      </w:pPr>
      <w:r w:rsidRPr="00872534">
        <w:rPr>
          <w:rFonts w:ascii="Garamond" w:hAnsi="Garamond"/>
          <w:strike/>
          <w:sz w:val="24"/>
          <w:szCs w:val="24"/>
        </w:rPr>
        <w:t>Upon request,</w:t>
      </w:r>
      <w:r w:rsidRPr="00872534">
        <w:rPr>
          <w:rFonts w:ascii="Garamond" w:hAnsi="Garamond"/>
          <w:sz w:val="24"/>
          <w:szCs w:val="24"/>
        </w:rPr>
        <w:t xml:space="preserve"> </w:t>
      </w:r>
      <w:proofErr w:type="spellStart"/>
      <w:r w:rsidRPr="00872534">
        <w:rPr>
          <w:rFonts w:ascii="Garamond" w:hAnsi="Garamond"/>
          <w:sz w:val="24"/>
          <w:szCs w:val="24"/>
        </w:rPr>
        <w:t>tUpon</w:t>
      </w:r>
      <w:proofErr w:type="spellEnd"/>
      <w:r w:rsidRPr="00872534">
        <w:rPr>
          <w:rFonts w:ascii="Garamond" w:hAnsi="Garamond"/>
          <w:sz w:val="24"/>
          <w:szCs w:val="24"/>
        </w:rPr>
        <w:t xml:space="preserve"> contract ratification, the City shall </w:t>
      </w:r>
      <w:r w:rsidRPr="00872534">
        <w:rPr>
          <w:rFonts w:ascii="Garamond" w:hAnsi="Garamond"/>
          <w:sz w:val="24"/>
          <w:szCs w:val="24"/>
          <w:u w:val="single"/>
        </w:rPr>
        <w:t>automatically</w:t>
      </w:r>
      <w:r w:rsidRPr="00872534">
        <w:rPr>
          <w:rFonts w:ascii="Garamond" w:hAnsi="Garamond"/>
          <w:sz w:val="24"/>
          <w:szCs w:val="24"/>
        </w:rPr>
        <w:t xml:space="preserve"> provide a Commuter Check subsidy valued at </w:t>
      </w:r>
      <w:proofErr w:type="gramStart"/>
      <w:r w:rsidRPr="00872534">
        <w:rPr>
          <w:rFonts w:ascii="Garamond" w:hAnsi="Garamond"/>
          <w:strike/>
          <w:sz w:val="24"/>
          <w:szCs w:val="24"/>
        </w:rPr>
        <w:t>eighty</w:t>
      </w:r>
      <w:r w:rsidRPr="00872534">
        <w:rPr>
          <w:rFonts w:ascii="Garamond" w:hAnsi="Garamond"/>
          <w:sz w:val="24"/>
          <w:szCs w:val="24"/>
        </w:rPr>
        <w:t xml:space="preserve"> one</w:t>
      </w:r>
      <w:proofErr w:type="gramEnd"/>
      <w:r w:rsidRPr="00872534">
        <w:rPr>
          <w:rFonts w:ascii="Garamond" w:hAnsi="Garamond"/>
          <w:sz w:val="24"/>
          <w:szCs w:val="24"/>
        </w:rPr>
        <w:t xml:space="preserve"> hundred dollars </w:t>
      </w:r>
      <w:r w:rsidRPr="00872534">
        <w:rPr>
          <w:rFonts w:ascii="Garamond" w:hAnsi="Garamond"/>
          <w:strike/>
          <w:sz w:val="24"/>
          <w:szCs w:val="24"/>
        </w:rPr>
        <w:t>($80.00)</w:t>
      </w:r>
      <w:r w:rsidRPr="00872534">
        <w:rPr>
          <w:rFonts w:ascii="Garamond" w:hAnsi="Garamond"/>
          <w:sz w:val="24"/>
          <w:szCs w:val="24"/>
        </w:rPr>
        <w:t xml:space="preserve"> ($100.00) per month to </w:t>
      </w:r>
      <w:r w:rsidRPr="00872534">
        <w:rPr>
          <w:rFonts w:ascii="Garamond" w:hAnsi="Garamond"/>
          <w:strike/>
          <w:sz w:val="24"/>
          <w:szCs w:val="24"/>
        </w:rPr>
        <w:t>an</w:t>
      </w:r>
      <w:r w:rsidRPr="00872534">
        <w:rPr>
          <w:rFonts w:ascii="Garamond" w:hAnsi="Garamond"/>
          <w:sz w:val="24"/>
          <w:szCs w:val="24"/>
        </w:rPr>
        <w:t xml:space="preserve"> all covered employees for transit, biking, or van pool. Commuter check subsidies are only intended for use by the employee while employed with the City of Berkeley and may expire due to inactivity. The City shall also provide </w:t>
      </w:r>
      <w:proofErr w:type="gramStart"/>
      <w:r w:rsidRPr="00872534">
        <w:rPr>
          <w:rFonts w:ascii="Garamond" w:hAnsi="Garamond"/>
          <w:sz w:val="24"/>
          <w:szCs w:val="24"/>
        </w:rPr>
        <w:t>employees</w:t>
      </w:r>
      <w:proofErr w:type="gramEnd"/>
      <w:r w:rsidRPr="00872534">
        <w:rPr>
          <w:rFonts w:ascii="Garamond" w:hAnsi="Garamond"/>
          <w:sz w:val="24"/>
          <w:szCs w:val="24"/>
        </w:rPr>
        <w:t xml:space="preserve"> the opportunity to set aside income on a pre-tax basis for qualified transportation benefit through payroll deduction up to the maximum allowed by the Federal tax code.</w:t>
      </w:r>
    </w:p>
    <w:p w14:paraId="0FF9A8DD" w14:textId="77777777" w:rsidR="002D039C" w:rsidRPr="00872534" w:rsidRDefault="002D039C">
      <w:pPr>
        <w:rPr>
          <w:rFonts w:ascii="Garamond" w:hAnsi="Garamond"/>
          <w:sz w:val="24"/>
          <w:szCs w:val="24"/>
        </w:rPr>
      </w:pPr>
    </w:p>
    <w:sectPr w:rsidR="002D039C" w:rsidRPr="008725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06733" w14:textId="77777777" w:rsidR="00872534" w:rsidRDefault="00872534" w:rsidP="00872534">
      <w:pPr>
        <w:spacing w:after="0" w:line="240" w:lineRule="auto"/>
      </w:pPr>
      <w:r>
        <w:separator/>
      </w:r>
    </w:p>
  </w:endnote>
  <w:endnote w:type="continuationSeparator" w:id="0">
    <w:p w14:paraId="02F6E537" w14:textId="77777777" w:rsidR="00872534" w:rsidRDefault="00872534" w:rsidP="0087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1067D" w14:textId="77777777" w:rsidR="00872534" w:rsidRDefault="00872534" w:rsidP="00872534">
      <w:pPr>
        <w:spacing w:after="0" w:line="240" w:lineRule="auto"/>
      </w:pPr>
      <w:r>
        <w:separator/>
      </w:r>
    </w:p>
  </w:footnote>
  <w:footnote w:type="continuationSeparator" w:id="0">
    <w:p w14:paraId="4DF0746C" w14:textId="77777777" w:rsidR="00872534" w:rsidRDefault="00872534" w:rsidP="00872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5B3F6" w14:textId="005EC42E" w:rsidR="00872534" w:rsidRDefault="00872534">
    <w:pPr>
      <w:pStyle w:val="Header"/>
    </w:pPr>
    <w:r>
      <w:t>SEIU Local 1021/CSU-PTRLA proposal to City of Berkeley</w:t>
    </w:r>
  </w:p>
  <w:p w14:paraId="55DB6AC0" w14:textId="1F3BD215" w:rsidR="00872534" w:rsidRDefault="00872534">
    <w:pPr>
      <w:pStyle w:val="Header"/>
    </w:pPr>
    <w:r>
      <w:t>August 19,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34"/>
    <w:rsid w:val="002D039C"/>
    <w:rsid w:val="005E77C6"/>
    <w:rsid w:val="00872534"/>
    <w:rsid w:val="009B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C2BF"/>
  <w15:chartTrackingRefBased/>
  <w15:docId w15:val="{0414DAD4-0A90-4EC4-B6D3-19FEEB4E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5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5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5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5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5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5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5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5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5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534"/>
    <w:rPr>
      <w:rFonts w:eastAsiaTheme="majorEastAsia" w:cstheme="majorBidi"/>
      <w:color w:val="272727" w:themeColor="text1" w:themeTint="D8"/>
    </w:rPr>
  </w:style>
  <w:style w:type="paragraph" w:styleId="Title">
    <w:name w:val="Title"/>
    <w:basedOn w:val="Normal"/>
    <w:next w:val="Normal"/>
    <w:link w:val="TitleChar"/>
    <w:uiPriority w:val="10"/>
    <w:qFormat/>
    <w:rsid w:val="00872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534"/>
    <w:pPr>
      <w:spacing w:before="160"/>
      <w:jc w:val="center"/>
    </w:pPr>
    <w:rPr>
      <w:i/>
      <w:iCs/>
      <w:color w:val="404040" w:themeColor="text1" w:themeTint="BF"/>
    </w:rPr>
  </w:style>
  <w:style w:type="character" w:customStyle="1" w:styleId="QuoteChar">
    <w:name w:val="Quote Char"/>
    <w:basedOn w:val="DefaultParagraphFont"/>
    <w:link w:val="Quote"/>
    <w:uiPriority w:val="29"/>
    <w:rsid w:val="00872534"/>
    <w:rPr>
      <w:i/>
      <w:iCs/>
      <w:color w:val="404040" w:themeColor="text1" w:themeTint="BF"/>
    </w:rPr>
  </w:style>
  <w:style w:type="paragraph" w:styleId="ListParagraph">
    <w:name w:val="List Paragraph"/>
    <w:basedOn w:val="Normal"/>
    <w:uiPriority w:val="34"/>
    <w:qFormat/>
    <w:rsid w:val="00872534"/>
    <w:pPr>
      <w:ind w:left="720"/>
      <w:contextualSpacing/>
    </w:pPr>
  </w:style>
  <w:style w:type="character" w:styleId="IntenseEmphasis">
    <w:name w:val="Intense Emphasis"/>
    <w:basedOn w:val="DefaultParagraphFont"/>
    <w:uiPriority w:val="21"/>
    <w:qFormat/>
    <w:rsid w:val="00872534"/>
    <w:rPr>
      <w:i/>
      <w:iCs/>
      <w:color w:val="0F4761" w:themeColor="accent1" w:themeShade="BF"/>
    </w:rPr>
  </w:style>
  <w:style w:type="paragraph" w:styleId="IntenseQuote">
    <w:name w:val="Intense Quote"/>
    <w:basedOn w:val="Normal"/>
    <w:next w:val="Normal"/>
    <w:link w:val="IntenseQuoteChar"/>
    <w:uiPriority w:val="30"/>
    <w:qFormat/>
    <w:rsid w:val="00872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534"/>
    <w:rPr>
      <w:i/>
      <w:iCs/>
      <w:color w:val="0F4761" w:themeColor="accent1" w:themeShade="BF"/>
    </w:rPr>
  </w:style>
  <w:style w:type="character" w:styleId="IntenseReference">
    <w:name w:val="Intense Reference"/>
    <w:basedOn w:val="DefaultParagraphFont"/>
    <w:uiPriority w:val="32"/>
    <w:qFormat/>
    <w:rsid w:val="00872534"/>
    <w:rPr>
      <w:b/>
      <w:bCs/>
      <w:smallCaps/>
      <w:color w:val="0F4761" w:themeColor="accent1" w:themeShade="BF"/>
      <w:spacing w:val="5"/>
    </w:rPr>
  </w:style>
  <w:style w:type="paragraph" w:styleId="Header">
    <w:name w:val="header"/>
    <w:basedOn w:val="Normal"/>
    <w:link w:val="HeaderChar"/>
    <w:uiPriority w:val="99"/>
    <w:unhideWhenUsed/>
    <w:rsid w:val="00872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534"/>
  </w:style>
  <w:style w:type="paragraph" w:styleId="Footer">
    <w:name w:val="footer"/>
    <w:basedOn w:val="Normal"/>
    <w:link w:val="FooterChar"/>
    <w:uiPriority w:val="99"/>
    <w:unhideWhenUsed/>
    <w:rsid w:val="00872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3239">
      <w:bodyDiv w:val="1"/>
      <w:marLeft w:val="0"/>
      <w:marRight w:val="0"/>
      <w:marTop w:val="0"/>
      <w:marBottom w:val="0"/>
      <w:divBdr>
        <w:top w:val="none" w:sz="0" w:space="0" w:color="auto"/>
        <w:left w:val="none" w:sz="0" w:space="0" w:color="auto"/>
        <w:bottom w:val="none" w:sz="0" w:space="0" w:color="auto"/>
        <w:right w:val="none" w:sz="0" w:space="0" w:color="auto"/>
      </w:divBdr>
    </w:div>
    <w:div w:id="2333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1</cp:revision>
  <dcterms:created xsi:type="dcterms:W3CDTF">2024-08-17T16:51:00Z</dcterms:created>
  <dcterms:modified xsi:type="dcterms:W3CDTF">2024-08-17T16:53:00Z</dcterms:modified>
</cp:coreProperties>
</file>