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707B3" w:rsidRPr="00214FF5" w:rsidRDefault="00214FF5">
      <w:pPr>
        <w:rPr>
          <w:rFonts w:ascii="Garamond" w:hAnsi="Garamond"/>
          <w:b/>
          <w:bCs/>
          <w:sz w:val="24"/>
          <w:szCs w:val="24"/>
          <w:u w:val="single"/>
        </w:rPr>
      </w:pPr>
      <w:r w:rsidRPr="00214FF5">
        <w:rPr>
          <w:rFonts w:ascii="Garamond" w:hAnsi="Garamond"/>
          <w:b/>
          <w:bCs/>
          <w:sz w:val="24"/>
          <w:szCs w:val="24"/>
          <w:u w:val="single"/>
        </w:rPr>
        <w:t>Effective June 27, 2024, the base hourly wage for this classification will be increased by 35%:</w:t>
      </w:r>
    </w:p>
    <w:p w14:paraId="00000002" w14:textId="77777777" w:rsidR="000707B3" w:rsidRPr="00214FF5" w:rsidRDefault="00214FF5">
      <w:pPr>
        <w:rPr>
          <w:rFonts w:ascii="Garamond" w:hAnsi="Garamond"/>
          <w:b/>
          <w:bCs/>
          <w:sz w:val="24"/>
          <w:szCs w:val="24"/>
          <w:u w:val="single"/>
        </w:rPr>
      </w:pPr>
      <w:r w:rsidRPr="00214FF5">
        <w:rPr>
          <w:rFonts w:ascii="Garamond" w:hAnsi="Garamond"/>
          <w:b/>
          <w:bCs/>
          <w:sz w:val="24"/>
          <w:szCs w:val="24"/>
          <w:u w:val="single"/>
        </w:rPr>
        <w:br/>
        <w:t>R-1:</w:t>
      </w:r>
      <w:r w:rsidRPr="00214FF5">
        <w:rPr>
          <w:rFonts w:ascii="Garamond" w:hAnsi="Garamond"/>
          <w:b/>
          <w:bCs/>
          <w:sz w:val="24"/>
          <w:szCs w:val="24"/>
          <w:u w:val="single"/>
        </w:rPr>
        <w:br/>
      </w:r>
      <w:r w:rsidRPr="00214FF5">
        <w:rPr>
          <w:rFonts w:ascii="Garamond" w:hAnsi="Garamond"/>
          <w:b/>
          <w:bCs/>
          <w:sz w:val="24"/>
          <w:szCs w:val="24"/>
          <w:u w:val="single"/>
        </w:rPr>
        <w:br/>
        <w:t>Step 1 $29.997</w:t>
      </w:r>
    </w:p>
    <w:p w14:paraId="00000003" w14:textId="77777777" w:rsidR="000707B3" w:rsidRPr="00214FF5" w:rsidRDefault="00214FF5">
      <w:pPr>
        <w:rPr>
          <w:rFonts w:ascii="Garamond" w:hAnsi="Garamond"/>
          <w:b/>
          <w:bCs/>
          <w:sz w:val="24"/>
          <w:szCs w:val="24"/>
          <w:u w:val="single"/>
        </w:rPr>
      </w:pPr>
      <w:r w:rsidRPr="00214FF5">
        <w:rPr>
          <w:rFonts w:ascii="Garamond" w:hAnsi="Garamond"/>
          <w:b/>
          <w:bCs/>
          <w:sz w:val="24"/>
          <w:szCs w:val="24"/>
          <w:u w:val="single"/>
        </w:rPr>
        <w:t>Step 2 $32.997</w:t>
      </w:r>
    </w:p>
    <w:p w14:paraId="00000004" w14:textId="77777777" w:rsidR="000707B3" w:rsidRPr="00214FF5" w:rsidRDefault="00214FF5">
      <w:pPr>
        <w:rPr>
          <w:rFonts w:ascii="Garamond" w:hAnsi="Garamond"/>
          <w:b/>
          <w:bCs/>
          <w:sz w:val="24"/>
          <w:szCs w:val="24"/>
          <w:u w:val="single"/>
        </w:rPr>
      </w:pPr>
      <w:r w:rsidRPr="00214FF5">
        <w:rPr>
          <w:rFonts w:ascii="Garamond" w:hAnsi="Garamond"/>
          <w:b/>
          <w:bCs/>
          <w:sz w:val="24"/>
          <w:szCs w:val="24"/>
          <w:u w:val="single"/>
        </w:rPr>
        <w:t>Step 3 $36.296</w:t>
      </w:r>
    </w:p>
    <w:p w14:paraId="00000005" w14:textId="77777777" w:rsidR="000707B3" w:rsidRPr="00214FF5" w:rsidRDefault="00214FF5">
      <w:pPr>
        <w:rPr>
          <w:rFonts w:ascii="Garamond" w:hAnsi="Garamond"/>
          <w:b/>
          <w:bCs/>
          <w:sz w:val="24"/>
          <w:szCs w:val="24"/>
          <w:u w:val="single"/>
        </w:rPr>
      </w:pPr>
      <w:r w:rsidRPr="00214FF5">
        <w:rPr>
          <w:rFonts w:ascii="Garamond" w:hAnsi="Garamond"/>
          <w:b/>
          <w:bCs/>
          <w:sz w:val="24"/>
          <w:szCs w:val="24"/>
          <w:u w:val="single"/>
        </w:rPr>
        <w:t>Step 4 $39.926</w:t>
      </w:r>
    </w:p>
    <w:p w14:paraId="00000006" w14:textId="77777777" w:rsidR="000707B3" w:rsidRPr="00214FF5" w:rsidRDefault="00214FF5">
      <w:pPr>
        <w:rPr>
          <w:rFonts w:ascii="Garamond" w:hAnsi="Garamond"/>
          <w:b/>
          <w:bCs/>
          <w:sz w:val="24"/>
          <w:szCs w:val="24"/>
          <w:u w:val="single"/>
        </w:rPr>
      </w:pPr>
      <w:r w:rsidRPr="00214FF5">
        <w:rPr>
          <w:rFonts w:ascii="Garamond" w:hAnsi="Garamond"/>
          <w:b/>
          <w:bCs/>
          <w:sz w:val="24"/>
          <w:szCs w:val="24"/>
          <w:u w:val="single"/>
        </w:rPr>
        <w:t>Step 5 $43.918</w:t>
      </w:r>
    </w:p>
    <w:p w14:paraId="00000007" w14:textId="77777777" w:rsidR="000707B3" w:rsidRPr="00214FF5" w:rsidRDefault="00214FF5">
      <w:pPr>
        <w:rPr>
          <w:rFonts w:ascii="Garamond" w:hAnsi="Garamond"/>
          <w:b/>
          <w:bCs/>
          <w:sz w:val="24"/>
          <w:szCs w:val="24"/>
          <w:u w:val="single"/>
        </w:rPr>
      </w:pPr>
      <w:r w:rsidRPr="00214FF5">
        <w:rPr>
          <w:rFonts w:ascii="Garamond" w:hAnsi="Garamond"/>
          <w:b/>
          <w:bCs/>
          <w:sz w:val="24"/>
          <w:szCs w:val="24"/>
          <w:u w:val="single"/>
        </w:rPr>
        <w:t xml:space="preserve"> </w:t>
      </w:r>
    </w:p>
    <w:p w14:paraId="00000008" w14:textId="77777777" w:rsidR="000707B3" w:rsidRPr="00214FF5" w:rsidRDefault="00214FF5">
      <w:pPr>
        <w:rPr>
          <w:rFonts w:ascii="Garamond" w:hAnsi="Garamond"/>
          <w:b/>
          <w:bCs/>
          <w:sz w:val="24"/>
          <w:szCs w:val="24"/>
          <w:u w:val="single"/>
        </w:rPr>
      </w:pPr>
      <w:r w:rsidRPr="00214FF5">
        <w:rPr>
          <w:rFonts w:ascii="Garamond" w:hAnsi="Garamond"/>
          <w:b/>
          <w:bCs/>
          <w:sz w:val="24"/>
          <w:szCs w:val="24"/>
          <w:u w:val="single"/>
        </w:rPr>
        <w:t>R-2:</w:t>
      </w:r>
      <w:r w:rsidRPr="00214FF5">
        <w:rPr>
          <w:rFonts w:ascii="Garamond" w:hAnsi="Garamond"/>
          <w:b/>
          <w:bCs/>
          <w:sz w:val="24"/>
          <w:szCs w:val="24"/>
          <w:u w:val="single"/>
        </w:rPr>
        <w:br/>
      </w:r>
      <w:r w:rsidRPr="00214FF5">
        <w:rPr>
          <w:rFonts w:ascii="Garamond" w:hAnsi="Garamond"/>
          <w:b/>
          <w:bCs/>
          <w:sz w:val="24"/>
          <w:szCs w:val="24"/>
          <w:u w:val="single"/>
        </w:rPr>
        <w:br/>
        <w:t>Step 1 $29.997</w:t>
      </w:r>
    </w:p>
    <w:p w14:paraId="00000009" w14:textId="77777777" w:rsidR="000707B3" w:rsidRPr="00214FF5" w:rsidRDefault="00214FF5">
      <w:pPr>
        <w:rPr>
          <w:rFonts w:ascii="Garamond" w:hAnsi="Garamond"/>
          <w:b/>
          <w:bCs/>
          <w:sz w:val="24"/>
          <w:szCs w:val="24"/>
          <w:u w:val="single"/>
        </w:rPr>
      </w:pPr>
      <w:r w:rsidRPr="00214FF5">
        <w:rPr>
          <w:rFonts w:ascii="Garamond" w:hAnsi="Garamond"/>
          <w:b/>
          <w:bCs/>
          <w:sz w:val="24"/>
          <w:szCs w:val="24"/>
          <w:u w:val="single"/>
        </w:rPr>
        <w:t>Step 2 $32.997</w:t>
      </w:r>
    </w:p>
    <w:p w14:paraId="0000000A" w14:textId="77777777" w:rsidR="000707B3" w:rsidRPr="00214FF5" w:rsidRDefault="00214FF5">
      <w:pPr>
        <w:rPr>
          <w:rFonts w:ascii="Garamond" w:hAnsi="Garamond"/>
          <w:b/>
          <w:bCs/>
          <w:sz w:val="24"/>
          <w:szCs w:val="24"/>
          <w:u w:val="single"/>
        </w:rPr>
      </w:pPr>
      <w:r w:rsidRPr="00214FF5">
        <w:rPr>
          <w:rFonts w:ascii="Garamond" w:hAnsi="Garamond"/>
          <w:b/>
          <w:bCs/>
          <w:sz w:val="24"/>
          <w:szCs w:val="24"/>
          <w:u w:val="single"/>
        </w:rPr>
        <w:t>Step 3 $36.296</w:t>
      </w:r>
    </w:p>
    <w:p w14:paraId="0000000B" w14:textId="77777777" w:rsidR="000707B3" w:rsidRPr="00214FF5" w:rsidRDefault="00214FF5">
      <w:pPr>
        <w:rPr>
          <w:rFonts w:ascii="Garamond" w:hAnsi="Garamond"/>
          <w:b/>
          <w:bCs/>
          <w:sz w:val="24"/>
          <w:szCs w:val="24"/>
          <w:u w:val="single"/>
        </w:rPr>
      </w:pPr>
      <w:r w:rsidRPr="00214FF5">
        <w:rPr>
          <w:rFonts w:ascii="Garamond" w:hAnsi="Garamond"/>
          <w:b/>
          <w:bCs/>
          <w:sz w:val="24"/>
          <w:szCs w:val="24"/>
          <w:u w:val="single"/>
        </w:rPr>
        <w:t>Step 4 $39.926</w:t>
      </w:r>
    </w:p>
    <w:p w14:paraId="0000000C" w14:textId="77777777" w:rsidR="000707B3" w:rsidRPr="00214FF5" w:rsidRDefault="00214FF5">
      <w:pPr>
        <w:rPr>
          <w:rFonts w:ascii="Garamond" w:hAnsi="Garamond"/>
          <w:b/>
          <w:bCs/>
          <w:sz w:val="24"/>
          <w:szCs w:val="24"/>
          <w:u w:val="single"/>
        </w:rPr>
      </w:pPr>
      <w:r w:rsidRPr="00214FF5">
        <w:rPr>
          <w:rFonts w:ascii="Garamond" w:hAnsi="Garamond"/>
          <w:b/>
          <w:bCs/>
          <w:sz w:val="24"/>
          <w:szCs w:val="24"/>
          <w:u w:val="single"/>
        </w:rPr>
        <w:t>Step 5 $43.918</w:t>
      </w:r>
    </w:p>
    <w:p w14:paraId="0000000D" w14:textId="77777777" w:rsidR="000707B3" w:rsidRPr="00214FF5" w:rsidRDefault="000707B3">
      <w:pPr>
        <w:rPr>
          <w:rFonts w:ascii="Garamond" w:hAnsi="Garamond"/>
          <w:b/>
          <w:bCs/>
          <w:sz w:val="24"/>
          <w:szCs w:val="24"/>
          <w:u w:val="single"/>
        </w:rPr>
      </w:pPr>
    </w:p>
    <w:sectPr w:rsidR="000707B3" w:rsidRPr="00214FF5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56C6B" w14:textId="77777777" w:rsidR="00655400" w:rsidRDefault="00655400" w:rsidP="00655400">
      <w:pPr>
        <w:spacing w:line="240" w:lineRule="auto"/>
      </w:pPr>
      <w:r>
        <w:separator/>
      </w:r>
    </w:p>
  </w:endnote>
  <w:endnote w:type="continuationSeparator" w:id="0">
    <w:p w14:paraId="05A33F68" w14:textId="77777777" w:rsidR="00655400" w:rsidRDefault="00655400" w:rsidP="006554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6A833" w14:textId="77777777" w:rsidR="00655400" w:rsidRDefault="00655400" w:rsidP="00655400">
      <w:pPr>
        <w:spacing w:line="240" w:lineRule="auto"/>
      </w:pPr>
      <w:r>
        <w:separator/>
      </w:r>
    </w:p>
  </w:footnote>
  <w:footnote w:type="continuationSeparator" w:id="0">
    <w:p w14:paraId="7587E21B" w14:textId="77777777" w:rsidR="00655400" w:rsidRDefault="00655400" w:rsidP="006554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E2172" w14:textId="77777777" w:rsidR="00655400" w:rsidRDefault="00655400" w:rsidP="00655400">
    <w:pPr>
      <w:pStyle w:val="Header"/>
    </w:pPr>
    <w:r>
      <w:t>SEIU Local 1021/CSU-PTRLA proposal to the City of Berkeley</w:t>
    </w:r>
  </w:p>
  <w:p w14:paraId="39F5F851" w14:textId="77777777" w:rsidR="00655400" w:rsidRDefault="00655400" w:rsidP="00655400">
    <w:pPr>
      <w:pStyle w:val="Header"/>
    </w:pPr>
    <w:r>
      <w:t>August 27, 2024</w:t>
    </w:r>
  </w:p>
  <w:p w14:paraId="2C441677" w14:textId="375DD923" w:rsidR="00655400" w:rsidRDefault="00655400" w:rsidP="00655400">
    <w:r>
      <w:t>Union Proposal #1</w:t>
    </w:r>
  </w:p>
  <w:p w14:paraId="7D2D7EC9" w14:textId="2DD17264" w:rsidR="00655400" w:rsidRDefault="006554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7B3"/>
    <w:rsid w:val="000707B3"/>
    <w:rsid w:val="00214FF5"/>
    <w:rsid w:val="00655400"/>
    <w:rsid w:val="007B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76F4F"/>
  <w15:docId w15:val="{CFF92A15-9877-4B5C-9BAF-D2AFD732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5540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400"/>
  </w:style>
  <w:style w:type="paragraph" w:styleId="Footer">
    <w:name w:val="footer"/>
    <w:basedOn w:val="Normal"/>
    <w:link w:val="FooterChar"/>
    <w:uiPriority w:val="99"/>
    <w:unhideWhenUsed/>
    <w:rsid w:val="0065540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Nato Green</cp:lastModifiedBy>
  <cp:revision>3</cp:revision>
  <dcterms:created xsi:type="dcterms:W3CDTF">2024-08-27T21:08:00Z</dcterms:created>
  <dcterms:modified xsi:type="dcterms:W3CDTF">2024-08-27T21:08:00Z</dcterms:modified>
</cp:coreProperties>
</file>